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35F19" w14:textId="77777777" w:rsidR="00412FA3" w:rsidRPr="00BB1A59" w:rsidRDefault="0069058F" w:rsidP="0069058F">
      <w:pPr>
        <w:jc w:val="center"/>
        <w:rPr>
          <w:b/>
          <w:sz w:val="36"/>
          <w:szCs w:val="36"/>
        </w:rPr>
      </w:pPr>
      <w:r w:rsidRPr="00BB1A59">
        <w:rPr>
          <w:b/>
          <w:sz w:val="36"/>
          <w:szCs w:val="36"/>
        </w:rPr>
        <w:t>STIA Standard Electrical Details</w:t>
      </w:r>
    </w:p>
    <w:p w14:paraId="7FF3F900" w14:textId="77777777" w:rsidR="0069058F" w:rsidRPr="00BB1A59" w:rsidRDefault="0069058F" w:rsidP="0069058F">
      <w:pPr>
        <w:jc w:val="center"/>
        <w:rPr>
          <w:b/>
          <w:sz w:val="28"/>
          <w:szCs w:val="28"/>
        </w:rPr>
      </w:pPr>
      <w:r w:rsidRPr="00BB1A59">
        <w:rPr>
          <w:b/>
          <w:sz w:val="28"/>
          <w:szCs w:val="28"/>
        </w:rPr>
        <w:t>Table of Contents</w:t>
      </w:r>
    </w:p>
    <w:p w14:paraId="4DA47AAC" w14:textId="77777777" w:rsidR="00634CF5" w:rsidRDefault="00634CF5" w:rsidP="0069058F">
      <w:pPr>
        <w:jc w:val="center"/>
      </w:pPr>
    </w:p>
    <w:p w14:paraId="3A02F41F" w14:textId="77777777" w:rsidR="004E79F7" w:rsidRDefault="004E79F7" w:rsidP="0069058F">
      <w:pPr>
        <w:jc w:val="center"/>
      </w:pPr>
    </w:p>
    <w:p w14:paraId="1E5C28B9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260513-01</w:t>
      </w:r>
      <w:r>
        <w:tab/>
        <w:t>Standard STIA 12.47kV Feeder and Duct Sizes</w:t>
      </w:r>
    </w:p>
    <w:p w14:paraId="5093046B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260513-02</w:t>
      </w:r>
      <w:r>
        <w:tab/>
        <w:t>Proper Splice Orientation and Cable Rack Spacing</w:t>
      </w:r>
    </w:p>
    <w:p w14:paraId="331D5417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260513-03</w:t>
      </w:r>
      <w:r>
        <w:tab/>
        <w:t>Medium Voltage Cable Insulation Test Data Sheet</w:t>
      </w:r>
    </w:p>
    <w:p w14:paraId="072FBA52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260526-01</w:t>
      </w:r>
      <w:r>
        <w:tab/>
        <w:t>Grounding Details – Vault Grounding</w:t>
      </w:r>
    </w:p>
    <w:p w14:paraId="4D0B8599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260526-02</w:t>
      </w:r>
      <w:r>
        <w:tab/>
        <w:t>Grounding Details – Terminations and Splices</w:t>
      </w:r>
    </w:p>
    <w:p w14:paraId="4E11260F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260526-03</w:t>
      </w:r>
      <w:r>
        <w:tab/>
        <w:t>Electrical Grounding System – Typical</w:t>
      </w:r>
    </w:p>
    <w:p w14:paraId="02EDE15F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260526-04</w:t>
      </w:r>
      <w:r>
        <w:tab/>
        <w:t>Expansion Join Conduit Grounding Detail</w:t>
      </w:r>
    </w:p>
    <w:p w14:paraId="7AEBBDC5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260526-05</w:t>
      </w:r>
      <w:r>
        <w:tab/>
        <w:t>Manhole Grounding Plan</w:t>
      </w:r>
    </w:p>
    <w:p w14:paraId="40DC1A9E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260526-06</w:t>
      </w:r>
      <w:r>
        <w:tab/>
        <w:t>Cable Vault Grounding Details – Cable Support and Manhole Details</w:t>
      </w:r>
    </w:p>
    <w:p w14:paraId="56F5E71B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260543-01</w:t>
      </w:r>
      <w:r>
        <w:tab/>
        <w:t>Switch Vault Details – Typical Switch Vault Layout</w:t>
      </w:r>
    </w:p>
    <w:p w14:paraId="32AFCA21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260543-02</w:t>
      </w:r>
      <w:r>
        <w:tab/>
        <w:t>Switch Vault Details – PMI and SC Sections</w:t>
      </w:r>
    </w:p>
    <w:p w14:paraId="1CEA2D3B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260543-03</w:t>
      </w:r>
      <w:r>
        <w:tab/>
        <w:t>Switch Vault Details – Cable Support and Manhole Details</w:t>
      </w:r>
    </w:p>
    <w:p w14:paraId="5ED5F0B8" w14:textId="77777777" w:rsidR="00634CF5" w:rsidRDefault="00634CF5" w:rsidP="00634CF5">
      <w:pPr>
        <w:pStyle w:val="ListParagraph"/>
        <w:numPr>
          <w:ilvl w:val="0"/>
          <w:numId w:val="3"/>
        </w:numPr>
      </w:pPr>
      <w:r>
        <w:t>260543-04</w:t>
      </w:r>
      <w:r>
        <w:tab/>
        <w:t>Switch Vault Details – Miscellaneous Switch Vault Details</w:t>
      </w:r>
    </w:p>
    <w:p w14:paraId="5080BD33" w14:textId="77777777" w:rsidR="00634CF5" w:rsidRDefault="00DB0854" w:rsidP="00634CF5">
      <w:pPr>
        <w:pStyle w:val="ListParagraph"/>
        <w:numPr>
          <w:ilvl w:val="0"/>
          <w:numId w:val="3"/>
        </w:numPr>
      </w:pPr>
      <w:r>
        <w:t>260543-05</w:t>
      </w:r>
      <w:r>
        <w:tab/>
        <w:t>Cable Pulling Manhole Plan and Section</w:t>
      </w:r>
    </w:p>
    <w:p w14:paraId="75E73F1E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260543-06</w:t>
      </w:r>
      <w:r>
        <w:tab/>
        <w:t>Splicing Manhole Plan and Section</w:t>
      </w:r>
    </w:p>
    <w:p w14:paraId="436D49D3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260543-07</w:t>
      </w:r>
      <w:r>
        <w:tab/>
        <w:t>Switch Vault Plan</w:t>
      </w:r>
    </w:p>
    <w:p w14:paraId="52B5FB18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260543-08</w:t>
      </w:r>
      <w:r>
        <w:tab/>
        <w:t>Switch Vault Section</w:t>
      </w:r>
    </w:p>
    <w:p w14:paraId="2A6EA096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260543-09</w:t>
      </w:r>
      <w:r>
        <w:tab/>
        <w:t>Standard Manhole and Vault Sections</w:t>
      </w:r>
    </w:p>
    <w:p w14:paraId="71135E4D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260543-10</w:t>
      </w:r>
      <w:r>
        <w:tab/>
        <w:t>Manhole Typical Floor Plan</w:t>
      </w:r>
    </w:p>
    <w:p w14:paraId="0F159893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260543-11</w:t>
      </w:r>
      <w:r>
        <w:tab/>
        <w:t>Standard Switch Vault Sump and Pipe Detail</w:t>
      </w:r>
    </w:p>
    <w:p w14:paraId="4A8B08C2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260543-12</w:t>
      </w:r>
      <w:r>
        <w:tab/>
        <w:t>Standard Manhole Sump and Pipe Detail</w:t>
      </w:r>
    </w:p>
    <w:p w14:paraId="52DBCDA5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260543-13</w:t>
      </w:r>
      <w:r>
        <w:tab/>
        <w:t>Standard Vault Lid Details</w:t>
      </w:r>
    </w:p>
    <w:p w14:paraId="556D249B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260543-14</w:t>
      </w:r>
      <w:r>
        <w:tab/>
        <w:t>Vault Hatch and Embedded Grounding Details</w:t>
      </w:r>
    </w:p>
    <w:p w14:paraId="57223D34" w14:textId="77777777" w:rsidR="00DB0854" w:rsidRDefault="00DB0854" w:rsidP="005F2B11">
      <w:pPr>
        <w:pStyle w:val="ListParagraph"/>
        <w:numPr>
          <w:ilvl w:val="0"/>
          <w:numId w:val="3"/>
        </w:numPr>
      </w:pPr>
      <w:r>
        <w:t>260543-15</w:t>
      </w:r>
      <w:r>
        <w:tab/>
        <w:t>Standard Manhole Cover Detail</w:t>
      </w:r>
    </w:p>
    <w:p w14:paraId="5792C723" w14:textId="77777777" w:rsidR="009D6DA3" w:rsidRDefault="009D6DA3" w:rsidP="009D6DA3">
      <w:pPr>
        <w:pStyle w:val="ListParagraph"/>
        <w:numPr>
          <w:ilvl w:val="0"/>
          <w:numId w:val="3"/>
        </w:numPr>
      </w:pPr>
      <w:r>
        <w:t>260544-01</w:t>
      </w:r>
      <w:r>
        <w:tab/>
        <w:t>Firestopping Detail</w:t>
      </w:r>
      <w:r w:rsidR="00D24CCF">
        <w:t>s</w:t>
      </w:r>
    </w:p>
    <w:p w14:paraId="34EE5BFD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260553-01</w:t>
      </w:r>
      <w:r>
        <w:tab/>
        <w:t>Labeling Details – PMI and Sectionalizing Cabinet</w:t>
      </w:r>
    </w:p>
    <w:p w14:paraId="374BBD52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260553-02</w:t>
      </w:r>
      <w:r>
        <w:tab/>
        <w:t>Labeling Details – 12kV Conductor/Elbow Tag Placement</w:t>
      </w:r>
    </w:p>
    <w:p w14:paraId="6FAAC668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260553-03</w:t>
      </w:r>
      <w:r>
        <w:tab/>
        <w:t>Labeling Details – 12kV Termination Tags</w:t>
      </w:r>
    </w:p>
    <w:p w14:paraId="058A78E6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260553-04</w:t>
      </w:r>
      <w:r>
        <w:tab/>
        <w:t>Labeling Details – Tag Specifications</w:t>
      </w:r>
    </w:p>
    <w:p w14:paraId="2C4CBF6F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260553-05</w:t>
      </w:r>
      <w:r>
        <w:tab/>
        <w:t>Labeling Details – 12kV Splice Tag Placement</w:t>
      </w:r>
    </w:p>
    <w:p w14:paraId="1758E1CA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260553-06</w:t>
      </w:r>
      <w:r>
        <w:tab/>
        <w:t>Labeling Details – Transformer Labels</w:t>
      </w:r>
    </w:p>
    <w:p w14:paraId="47DABB67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260553-07</w:t>
      </w:r>
      <w:r>
        <w:tab/>
        <w:t xml:space="preserve">Labeling Details – Equipment </w:t>
      </w:r>
      <w:r w:rsidR="00462989">
        <w:t>Naming Convention</w:t>
      </w:r>
    </w:p>
    <w:p w14:paraId="2D544106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260553-08</w:t>
      </w:r>
      <w:r>
        <w:tab/>
        <w:t xml:space="preserve">Labeling Details – </w:t>
      </w:r>
      <w:r w:rsidR="00462989">
        <w:t>Equipment Naming Convention</w:t>
      </w:r>
    </w:p>
    <w:p w14:paraId="144F5E85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260553-09</w:t>
      </w:r>
      <w:r>
        <w:tab/>
        <w:t xml:space="preserve">Labeling Details – </w:t>
      </w:r>
      <w:r w:rsidR="00462989">
        <w:t>Equipment Naming Convention</w:t>
      </w:r>
    </w:p>
    <w:p w14:paraId="43E9D7E7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lastRenderedPageBreak/>
        <w:t>260553-10</w:t>
      </w:r>
      <w:r>
        <w:tab/>
        <w:t>Labeling Details – Equipment Label</w:t>
      </w:r>
      <w:r w:rsidR="00462989">
        <w:t>ing D</w:t>
      </w:r>
      <w:r w:rsidR="007E24FF">
        <w:t>iagram</w:t>
      </w:r>
    </w:p>
    <w:p w14:paraId="7D0C8C9C" w14:textId="77777777" w:rsidR="00DB0854" w:rsidRDefault="00DB0854" w:rsidP="00634CF5">
      <w:pPr>
        <w:pStyle w:val="ListParagraph"/>
        <w:numPr>
          <w:ilvl w:val="0"/>
          <w:numId w:val="3"/>
        </w:numPr>
      </w:pPr>
      <w:r>
        <w:t>260553-11</w:t>
      </w:r>
      <w:r>
        <w:tab/>
        <w:t xml:space="preserve">Labeling Details – </w:t>
      </w:r>
      <w:r w:rsidR="00E95A4E">
        <w:t>5/8” Text Height Nameplate</w:t>
      </w:r>
    </w:p>
    <w:p w14:paraId="657B38C0" w14:textId="77777777" w:rsidR="00DB0854" w:rsidRDefault="001B121C" w:rsidP="00634CF5">
      <w:pPr>
        <w:pStyle w:val="ListParagraph"/>
        <w:numPr>
          <w:ilvl w:val="0"/>
          <w:numId w:val="3"/>
        </w:numPr>
      </w:pPr>
      <w:r>
        <w:t>260553-12</w:t>
      </w:r>
      <w:r>
        <w:tab/>
        <w:t xml:space="preserve">Labeling Details – </w:t>
      </w:r>
      <w:r w:rsidR="00E95A4E">
        <w:t>1/4” Text Height Nameplate</w:t>
      </w:r>
    </w:p>
    <w:p w14:paraId="433D1629" w14:textId="77777777" w:rsidR="00E96121" w:rsidRDefault="00A570E8" w:rsidP="00634CF5">
      <w:pPr>
        <w:pStyle w:val="ListParagraph"/>
        <w:numPr>
          <w:ilvl w:val="0"/>
          <w:numId w:val="3"/>
        </w:numPr>
      </w:pPr>
      <w:r>
        <w:t>260553-13</w:t>
      </w:r>
      <w:r>
        <w:tab/>
      </w:r>
      <w:bookmarkStart w:id="0" w:name="_Hlk155704167"/>
      <w:r>
        <w:t xml:space="preserve">Labeling Details – </w:t>
      </w:r>
      <w:r w:rsidR="00E95A4E">
        <w:t xml:space="preserve">Small </w:t>
      </w:r>
      <w:r>
        <w:t>Labels</w:t>
      </w:r>
      <w:bookmarkEnd w:id="0"/>
    </w:p>
    <w:p w14:paraId="1987F8C4" w14:textId="77777777" w:rsidR="00A2112D" w:rsidRDefault="00A2112D" w:rsidP="00634CF5">
      <w:pPr>
        <w:pStyle w:val="ListParagraph"/>
        <w:numPr>
          <w:ilvl w:val="0"/>
          <w:numId w:val="3"/>
        </w:numPr>
      </w:pPr>
      <w:r>
        <w:t>260553-14</w:t>
      </w:r>
      <w:r>
        <w:tab/>
        <w:t>Sample Riser Diagram</w:t>
      </w:r>
    </w:p>
    <w:p w14:paraId="105F30D4" w14:textId="77777777" w:rsidR="00D3374A" w:rsidRDefault="001D4B2B" w:rsidP="00634CF5">
      <w:pPr>
        <w:pStyle w:val="ListParagraph"/>
        <w:numPr>
          <w:ilvl w:val="0"/>
          <w:numId w:val="3"/>
        </w:numPr>
      </w:pPr>
      <w:r>
        <w:t>260573-</w:t>
      </w:r>
      <w:r w:rsidR="00D3374A">
        <w:t>01</w:t>
      </w:r>
      <w:r w:rsidR="00D3374A">
        <w:tab/>
        <w:t>Arc Flash Label Template</w:t>
      </w:r>
    </w:p>
    <w:p w14:paraId="2EE0DC48" w14:textId="77777777" w:rsidR="00A570E8" w:rsidRDefault="00A570E8" w:rsidP="00634CF5">
      <w:pPr>
        <w:pStyle w:val="ListParagraph"/>
        <w:numPr>
          <w:ilvl w:val="0"/>
          <w:numId w:val="3"/>
        </w:numPr>
      </w:pPr>
      <w:r>
        <w:t>261116-01</w:t>
      </w:r>
      <w:r>
        <w:tab/>
        <w:t>Double Ended Unit Substation One-Line</w:t>
      </w:r>
    </w:p>
    <w:p w14:paraId="036F7088" w14:textId="77777777" w:rsidR="00A570E8" w:rsidRDefault="00A570E8" w:rsidP="00634CF5">
      <w:pPr>
        <w:pStyle w:val="ListParagraph"/>
        <w:numPr>
          <w:ilvl w:val="0"/>
          <w:numId w:val="3"/>
        </w:numPr>
      </w:pPr>
      <w:r>
        <w:t>261200-01</w:t>
      </w:r>
      <w:r>
        <w:tab/>
        <w:t>Equipment and Component ID Tag Requirements</w:t>
      </w:r>
    </w:p>
    <w:p w14:paraId="653CB1A0" w14:textId="77777777" w:rsidR="00A570E8" w:rsidRDefault="00A570E8" w:rsidP="00634CF5">
      <w:pPr>
        <w:pStyle w:val="ListParagraph"/>
        <w:numPr>
          <w:ilvl w:val="0"/>
          <w:numId w:val="3"/>
        </w:numPr>
      </w:pPr>
      <w:r>
        <w:t>261200</w:t>
      </w:r>
      <w:r w:rsidR="00993BB7">
        <w:t>-02</w:t>
      </w:r>
      <w:r w:rsidR="00993BB7">
        <w:tab/>
        <w:t>Transformer Nameplate Schedule</w:t>
      </w:r>
    </w:p>
    <w:p w14:paraId="64772502" w14:textId="77777777" w:rsidR="00A570E8" w:rsidRDefault="00A570E8" w:rsidP="00634CF5">
      <w:pPr>
        <w:pStyle w:val="ListParagraph"/>
        <w:numPr>
          <w:ilvl w:val="0"/>
          <w:numId w:val="3"/>
        </w:numPr>
      </w:pPr>
      <w:r>
        <w:t>261349-01</w:t>
      </w:r>
      <w:r>
        <w:tab/>
        <w:t>Switch Vault Details</w:t>
      </w:r>
    </w:p>
    <w:p w14:paraId="49D3AE6B" w14:textId="77777777" w:rsidR="00A570E8" w:rsidRDefault="00A570E8" w:rsidP="00634CF5">
      <w:pPr>
        <w:pStyle w:val="ListParagraph"/>
        <w:numPr>
          <w:ilvl w:val="0"/>
          <w:numId w:val="3"/>
        </w:numPr>
      </w:pPr>
      <w:r>
        <w:t>261800-01</w:t>
      </w:r>
      <w:r>
        <w:tab/>
        <w:t>Sectionalizing Cabinet Details – Typical 3-Way Sectionalizer</w:t>
      </w:r>
    </w:p>
    <w:p w14:paraId="58D71FE7" w14:textId="77777777" w:rsidR="00A570E8" w:rsidRDefault="00A570E8" w:rsidP="00634CF5">
      <w:pPr>
        <w:pStyle w:val="ListParagraph"/>
        <w:numPr>
          <w:ilvl w:val="0"/>
          <w:numId w:val="3"/>
        </w:numPr>
      </w:pPr>
      <w:r>
        <w:t>261800-02</w:t>
      </w:r>
      <w:r>
        <w:tab/>
        <w:t>Sectionalizing Cabinet Details – Fault Indicators</w:t>
      </w:r>
    </w:p>
    <w:p w14:paraId="4FEFC360" w14:textId="77777777" w:rsidR="00A570E8" w:rsidRDefault="00A570E8" w:rsidP="00634CF5">
      <w:pPr>
        <w:pStyle w:val="ListParagraph"/>
        <w:numPr>
          <w:ilvl w:val="0"/>
          <w:numId w:val="3"/>
        </w:numPr>
      </w:pPr>
      <w:r>
        <w:t>262300-01</w:t>
      </w:r>
      <w:r>
        <w:tab/>
        <w:t>LV Switchgear Cube Layout – 4000A and Larger</w:t>
      </w:r>
    </w:p>
    <w:p w14:paraId="3C270747" w14:textId="77777777" w:rsidR="00A570E8" w:rsidRDefault="00A570E8" w:rsidP="00634CF5">
      <w:pPr>
        <w:pStyle w:val="ListParagraph"/>
        <w:numPr>
          <w:ilvl w:val="0"/>
          <w:numId w:val="3"/>
        </w:numPr>
      </w:pPr>
      <w:r>
        <w:t>262300-02</w:t>
      </w:r>
      <w:r>
        <w:tab/>
        <w:t xml:space="preserve">LV Switchgear Cube Layout – 3200A and </w:t>
      </w:r>
      <w:r w:rsidR="00D92B6B">
        <w:t>Smaller</w:t>
      </w:r>
    </w:p>
    <w:p w14:paraId="404EFA9F" w14:textId="77777777" w:rsidR="00A570E8" w:rsidRDefault="00A570E8" w:rsidP="00634CF5">
      <w:pPr>
        <w:pStyle w:val="ListParagraph"/>
        <w:numPr>
          <w:ilvl w:val="0"/>
          <w:numId w:val="3"/>
        </w:numPr>
      </w:pPr>
      <w:r>
        <w:t>262416-01</w:t>
      </w:r>
      <w:r w:rsidR="00024FF3">
        <w:tab/>
        <w:t>Panel Trim – Panel Schedule Holder</w:t>
      </w:r>
    </w:p>
    <w:p w14:paraId="30F178B5" w14:textId="77777777" w:rsidR="00A570E8" w:rsidRDefault="00A570E8" w:rsidP="00634CF5">
      <w:pPr>
        <w:pStyle w:val="ListParagraph"/>
        <w:numPr>
          <w:ilvl w:val="0"/>
          <w:numId w:val="3"/>
        </w:numPr>
      </w:pPr>
      <w:r>
        <w:t>262416-02</w:t>
      </w:r>
      <w:r>
        <w:tab/>
        <w:t>Panel Trim – Door-in-Door Type</w:t>
      </w:r>
    </w:p>
    <w:p w14:paraId="3AB09484" w14:textId="77777777" w:rsidR="00C500C6" w:rsidRDefault="001D4B2B" w:rsidP="00634CF5">
      <w:pPr>
        <w:pStyle w:val="ListParagraph"/>
        <w:numPr>
          <w:ilvl w:val="0"/>
          <w:numId w:val="3"/>
        </w:numPr>
      </w:pPr>
      <w:r>
        <w:t>262713-</w:t>
      </w:r>
      <w:r w:rsidR="00C500C6">
        <w:t>01</w:t>
      </w:r>
      <w:r w:rsidR="00C500C6">
        <w:tab/>
        <w:t>Meter Enclosure Elevations and Details</w:t>
      </w:r>
    </w:p>
    <w:p w14:paraId="233E60D9" w14:textId="77777777" w:rsidR="00C500C6" w:rsidRDefault="001D4B2B" w:rsidP="00634CF5">
      <w:pPr>
        <w:pStyle w:val="ListParagraph"/>
        <w:numPr>
          <w:ilvl w:val="0"/>
          <w:numId w:val="3"/>
        </w:numPr>
      </w:pPr>
      <w:r>
        <w:t>262713-</w:t>
      </w:r>
      <w:r w:rsidR="00C500C6">
        <w:t>02</w:t>
      </w:r>
      <w:r w:rsidR="00C500C6">
        <w:tab/>
        <w:t>Meter Enclosure Elevations and Details</w:t>
      </w:r>
    </w:p>
    <w:p w14:paraId="2B1636F4" w14:textId="77777777" w:rsidR="00C500C6" w:rsidRDefault="001D4B2B" w:rsidP="00634CF5">
      <w:pPr>
        <w:pStyle w:val="ListParagraph"/>
        <w:numPr>
          <w:ilvl w:val="0"/>
          <w:numId w:val="3"/>
        </w:numPr>
      </w:pPr>
      <w:r>
        <w:t>262713-</w:t>
      </w:r>
      <w:r w:rsidR="00C500C6">
        <w:t>03</w:t>
      </w:r>
      <w:r w:rsidR="00C500C6">
        <w:tab/>
        <w:t>Power Meter Wiring Diagrams</w:t>
      </w:r>
    </w:p>
    <w:p w14:paraId="0E470B7B" w14:textId="77777777" w:rsidR="00C500C6" w:rsidRDefault="001D4B2B" w:rsidP="00634CF5">
      <w:pPr>
        <w:pStyle w:val="ListParagraph"/>
        <w:numPr>
          <w:ilvl w:val="0"/>
          <w:numId w:val="3"/>
        </w:numPr>
      </w:pPr>
      <w:r>
        <w:t>262713-</w:t>
      </w:r>
      <w:r w:rsidR="00C500C6">
        <w:t>04</w:t>
      </w:r>
      <w:r w:rsidR="00C500C6">
        <w:tab/>
        <w:t>Meter Communications One-Line Diagram</w:t>
      </w:r>
    </w:p>
    <w:p w14:paraId="38301343" w14:textId="212E0FDC" w:rsidR="009B3A88" w:rsidRDefault="009B3A88" w:rsidP="00BA5597">
      <w:pPr>
        <w:pStyle w:val="ListParagraph"/>
        <w:numPr>
          <w:ilvl w:val="0"/>
          <w:numId w:val="3"/>
        </w:numPr>
      </w:pPr>
      <w:r>
        <w:t>265600-01</w:t>
      </w:r>
      <w:r>
        <w:tab/>
        <w:t>Illumination Pole and Foundation</w:t>
      </w:r>
    </w:p>
    <w:sectPr w:rsidR="009B3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32FAB"/>
    <w:multiLevelType w:val="multilevel"/>
    <w:tmpl w:val="E6223FB0"/>
    <w:styleLink w:val="Headings"/>
    <w:lvl w:ilvl="0">
      <w:start w:val="1"/>
      <w:numFmt w:val="decimal"/>
      <w:lvlText w:val="PART %1 -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hint="default"/>
        <w:b w:val="0"/>
        <w:sz w:val="20"/>
      </w:rPr>
    </w:lvl>
    <w:lvl w:ilvl="2">
      <w:start w:val="1"/>
      <w:numFmt w:val="upperLetter"/>
      <w:lvlText w:val="%3. 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 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49E5474"/>
    <w:multiLevelType w:val="hybridMultilevel"/>
    <w:tmpl w:val="2682D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793180">
    <w:abstractNumId w:val="0"/>
  </w:num>
  <w:num w:numId="2" w16cid:durableId="1297368529">
    <w:abstractNumId w:val="0"/>
  </w:num>
  <w:num w:numId="3" w16cid:durableId="146573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058F"/>
    <w:rsid w:val="00024FF3"/>
    <w:rsid w:val="001B121C"/>
    <w:rsid w:val="001D4B2B"/>
    <w:rsid w:val="00370939"/>
    <w:rsid w:val="00412FA3"/>
    <w:rsid w:val="00462989"/>
    <w:rsid w:val="004E79F7"/>
    <w:rsid w:val="005F2B11"/>
    <w:rsid w:val="00634CF5"/>
    <w:rsid w:val="0069058F"/>
    <w:rsid w:val="006A3796"/>
    <w:rsid w:val="00745192"/>
    <w:rsid w:val="007E24FF"/>
    <w:rsid w:val="00993BB7"/>
    <w:rsid w:val="009B3A88"/>
    <w:rsid w:val="009D6DA3"/>
    <w:rsid w:val="00A2112D"/>
    <w:rsid w:val="00A570E8"/>
    <w:rsid w:val="00BA5597"/>
    <w:rsid w:val="00BB1A59"/>
    <w:rsid w:val="00C500C6"/>
    <w:rsid w:val="00D24CCF"/>
    <w:rsid w:val="00D3374A"/>
    <w:rsid w:val="00D92B6B"/>
    <w:rsid w:val="00DB0854"/>
    <w:rsid w:val="00E95A4E"/>
    <w:rsid w:val="00E9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29012"/>
  <w15:docId w15:val="{A349026B-A698-47E1-B10D-F8F546670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745192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634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Valued Customer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Dennis</dc:creator>
  <cp:lastModifiedBy>Madson, Kyle</cp:lastModifiedBy>
  <cp:revision>20</cp:revision>
  <cp:lastPrinted>2019-02-28T19:22:00Z</cp:lastPrinted>
  <dcterms:created xsi:type="dcterms:W3CDTF">2014-09-10T20:24:00Z</dcterms:created>
  <dcterms:modified xsi:type="dcterms:W3CDTF">2024-01-16T19:07:00Z</dcterms:modified>
</cp:coreProperties>
</file>